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58F0" w:rsidRDefault="00512D1E" w:rsidP="00F558F0">
      <w:pPr>
        <w:jc w:val="center"/>
        <w:rPr>
          <w:rFonts w:ascii="Times New Roman" w:hAnsi="Times New Roman" w:cs="Times New Roman"/>
          <w:b/>
        </w:rPr>
      </w:pPr>
      <w:r w:rsidRPr="00F558F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Перечень общественных территорий, расположенных на территории муниципального образования город Торжок</w:t>
      </w:r>
      <w:r w:rsidR="00F558F0" w:rsidRPr="00F558F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(по которым составлены паспорта общественных территорий)</w:t>
      </w:r>
    </w:p>
    <w:tbl>
      <w:tblPr>
        <w:tblStyle w:val="a3"/>
        <w:tblW w:w="0" w:type="auto"/>
        <w:tblLook w:val="04A0"/>
      </w:tblPr>
      <w:tblGrid>
        <w:gridCol w:w="8896"/>
      </w:tblGrid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58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Площади: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558F0">
              <w:rPr>
                <w:rFonts w:ascii="Times New Roman" w:hAnsi="Times New Roman"/>
                <w:sz w:val="24"/>
                <w:szCs w:val="24"/>
              </w:rPr>
              <w:t>Революции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558F0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558F0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558F0">
              <w:rPr>
                <w:rFonts w:ascii="Times New Roman" w:hAnsi="Times New Roman"/>
                <w:sz w:val="24"/>
                <w:szCs w:val="24"/>
              </w:rPr>
              <w:t>Героя России Воробьева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Набережные: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558F0">
              <w:rPr>
                <w:rFonts w:ascii="Times New Roman" w:hAnsi="Times New Roman"/>
                <w:sz w:val="24"/>
                <w:szCs w:val="24"/>
              </w:rPr>
              <w:t>Новгородская (территория между автомобильным и пешеходным мостом)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8F0">
              <w:rPr>
                <w:rFonts w:ascii="Times New Roman" w:hAnsi="Times New Roman"/>
                <w:sz w:val="24"/>
                <w:szCs w:val="24"/>
              </w:rPr>
              <w:t>Тверецкая</w:t>
            </w:r>
            <w:proofErr w:type="spellEnd"/>
            <w:r w:rsidRPr="00F558F0">
              <w:rPr>
                <w:rFonts w:ascii="Times New Roman" w:hAnsi="Times New Roman"/>
                <w:sz w:val="24"/>
                <w:szCs w:val="24"/>
              </w:rPr>
              <w:t xml:space="preserve"> (территория от д.№1 по ул. Красная гора до </w:t>
            </w:r>
            <w:proofErr w:type="spellStart"/>
            <w:r w:rsidRPr="00F558F0">
              <w:rPr>
                <w:rFonts w:ascii="Times New Roman" w:hAnsi="Times New Roman"/>
                <w:sz w:val="24"/>
                <w:szCs w:val="24"/>
              </w:rPr>
              <w:t>Тверецкой</w:t>
            </w:r>
            <w:proofErr w:type="spellEnd"/>
            <w:r w:rsidRPr="00F55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8F0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F558F0">
              <w:rPr>
                <w:rFonts w:ascii="Times New Roman" w:hAnsi="Times New Roman"/>
                <w:sz w:val="24"/>
                <w:szCs w:val="24"/>
              </w:rPr>
              <w:t>., д.81)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58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Улицы: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558F0">
              <w:rPr>
                <w:rFonts w:ascii="Times New Roman" w:hAnsi="Times New Roman"/>
                <w:sz w:val="24"/>
                <w:szCs w:val="24"/>
              </w:rPr>
              <w:t>Студенческая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58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Скверы и парки: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1. Сквер в микрорайоне «Марс» (около спортивного комплекса «Олимп»)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2. Сквер в микрорайоне «Южный» (около магазина «Атолл»)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3. Парк культуры и отдыха (ГДК)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4.Сквер ул. </w:t>
            </w:r>
            <w:proofErr w:type="gramStart"/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 офицеров)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Сквер </w:t>
            </w:r>
            <w:proofErr w:type="spellStart"/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F558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58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Другие объекты:</w:t>
            </w:r>
          </w:p>
        </w:tc>
      </w:tr>
      <w:tr w:rsidR="00F558F0" w:rsidRPr="00F558F0" w:rsidTr="00512D1E">
        <w:tc>
          <w:tcPr>
            <w:tcW w:w="8896" w:type="dxa"/>
          </w:tcPr>
          <w:p w:rsidR="00F558F0" w:rsidRPr="00F558F0" w:rsidRDefault="00F558F0" w:rsidP="000B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лестница</w:t>
            </w:r>
          </w:p>
        </w:tc>
      </w:tr>
    </w:tbl>
    <w:p w:rsidR="00512D1E" w:rsidRDefault="00512D1E"/>
    <w:p w:rsidR="00512D1E" w:rsidRDefault="00512D1E"/>
    <w:sectPr w:rsidR="0051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3B3"/>
    <w:multiLevelType w:val="hybridMultilevel"/>
    <w:tmpl w:val="6718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4E2"/>
    <w:multiLevelType w:val="hybridMultilevel"/>
    <w:tmpl w:val="F4949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52B"/>
    <w:multiLevelType w:val="hybridMultilevel"/>
    <w:tmpl w:val="0574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12D1E"/>
    <w:rsid w:val="00512D1E"/>
    <w:rsid w:val="00F5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D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Stoliarova</dc:creator>
  <cp:keywords/>
  <dc:description/>
  <cp:lastModifiedBy>Stoliarova</cp:lastModifiedBy>
  <cp:revision>2</cp:revision>
  <dcterms:created xsi:type="dcterms:W3CDTF">2017-11-09T06:31:00Z</dcterms:created>
  <dcterms:modified xsi:type="dcterms:W3CDTF">2017-11-09T06:48:00Z</dcterms:modified>
</cp:coreProperties>
</file>