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C7" w:rsidRDefault="00F15357">
      <w:pPr>
        <w:pStyle w:val="ConsPlusNormal"/>
        <w:jc w:val="right"/>
        <w:outlineLvl w:val="0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Утвержден</w:t>
      </w:r>
    </w:p>
    <w:p w:rsidR="00D62EC7" w:rsidRDefault="00F15357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распоряжением Правительства</w:t>
      </w:r>
    </w:p>
    <w:p w:rsidR="00D62EC7" w:rsidRDefault="00F15357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Российской Федерации</w:t>
      </w:r>
    </w:p>
    <w:p w:rsidR="00D62EC7" w:rsidRDefault="00F15357">
      <w:pPr>
        <w:pStyle w:val="ConsPlusNormal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14 апреля 2017 г. N 698-р</w:t>
      </w:r>
    </w:p>
    <w:p w:rsidR="00D62EC7" w:rsidRDefault="00D62EC7">
      <w:pPr>
        <w:pStyle w:val="ConsPlusNormal"/>
        <w:jc w:val="center"/>
        <w:rPr>
          <w:rFonts w:ascii="Times New Roman" w:hAnsi="Times New Roman"/>
          <w:sz w:val="20"/>
        </w:rPr>
      </w:pPr>
    </w:p>
    <w:p w:rsidR="00D62EC7" w:rsidRDefault="00F15357">
      <w:pPr>
        <w:pStyle w:val="ConsPlusTitle"/>
        <w:jc w:val="center"/>
        <w:rPr>
          <w:rFonts w:ascii="Times New Roman" w:hAnsi="Times New Roman"/>
          <w:sz w:val="20"/>
        </w:rPr>
      </w:pPr>
      <w:bookmarkStart w:id="1" w:name="P21"/>
      <w:bookmarkEnd w:id="1"/>
      <w:r>
        <w:rPr>
          <w:rFonts w:ascii="Times New Roman" w:hAnsi="Times New Roman"/>
          <w:sz w:val="20"/>
        </w:rPr>
        <w:t>ПЕРЕЧЕНЬ</w:t>
      </w:r>
    </w:p>
    <w:p w:rsidR="00D62EC7" w:rsidRDefault="00F15357">
      <w:pPr>
        <w:pStyle w:val="ConsPlusTitle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НЕПРОДОВОЛЬСТВЕННЫХ ТОВАРОВ, ПРИ ТОРГОВЛЕ КОТОРЫМИ</w:t>
      </w:r>
    </w:p>
    <w:p w:rsidR="00D62EC7" w:rsidRDefault="00F15357">
      <w:pPr>
        <w:pStyle w:val="ConsPlusTitle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РОЗНИЧНЫХ РЫНКАХ, ЯРМАРКАХ, В ВЫСТАВОЧНЫХ КОМПЛЕКСАХ,</w:t>
      </w:r>
    </w:p>
    <w:p w:rsidR="00D62EC7" w:rsidRDefault="00F15357">
      <w:pPr>
        <w:pStyle w:val="ConsPlusTitle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 ТАКЖЕ НА ДРУГИХ ТЕРРИТОРИЯХ, ОТВЕДЕННЫХ ДЛЯ ОСУЩЕСТВЛЕНИЯ</w:t>
      </w:r>
    </w:p>
    <w:p w:rsidR="00D62EC7" w:rsidRDefault="00F15357">
      <w:pPr>
        <w:pStyle w:val="ConsPlusTitle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ТОРГОВЛИ, ОРГАНИЗАЦИИ И ИНДИВИДУАЛЬНЫЕ ПРЕДПРИНИМАТЕЛИ</w:t>
      </w:r>
    </w:p>
    <w:p w:rsidR="00D62EC7" w:rsidRDefault="00F15357">
      <w:pPr>
        <w:pStyle w:val="ConsPlusTitle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ОБЯЗАНЫ ОСУЩЕСТВЛЯТЬ РАСЧЕТЫ С ПРИМЕНЕНИЕМ</w:t>
      </w:r>
    </w:p>
    <w:p w:rsidR="00D62EC7" w:rsidRDefault="00F15357">
      <w:pPr>
        <w:pStyle w:val="ConsPlusTitle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КОНТРОЛЬНО-КАССОВОЙ ТЕХНИКИ</w:t>
      </w:r>
    </w:p>
    <w:p w:rsidR="00D62EC7" w:rsidRDefault="00D62EC7">
      <w:pPr>
        <w:pStyle w:val="ConsPlusNormal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7341"/>
        <w:gridCol w:w="2693"/>
      </w:tblGrid>
      <w:tr w:rsidR="00D62EC7" w:rsidTr="00F15357">
        <w:tc>
          <w:tcPr>
            <w:tcW w:w="779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Код Общероссийского </w:t>
            </w:r>
            <w:hyperlink r:id="rId4" w:history="1">
              <w:r>
                <w:rPr>
                  <w:rFonts w:ascii="Times New Roman" w:hAnsi="Times New Roman"/>
                  <w:color w:val="000000" w:themeColor="text1"/>
                  <w:sz w:val="20"/>
                </w:rPr>
                <w:t>классификатора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продукции по видам экономической деятельности ОК 034-2014 (КПЕС 2008)</w:t>
            </w:r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Ковры и ковровые изделия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5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13.93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Одежда</w:t>
            </w:r>
            <w:r>
              <w:rPr>
                <w:rFonts w:ascii="Times New Roman" w:hAnsi="Times New Roman"/>
                <w:sz w:val="20"/>
              </w:rPr>
              <w:t>, кроме: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6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14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D62EC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белье нательное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7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14.14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D62EC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платки носовые из текстильных материалов, кроме трикотажных или вязаных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8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14.19.23.110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D62EC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изделия чулочно-носочные трикотажные или вязаные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9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14.31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Кожа и изделия из кожи</w:t>
            </w:r>
            <w:r>
              <w:rPr>
                <w:rFonts w:ascii="Times New Roman" w:hAnsi="Times New Roman"/>
                <w:sz w:val="20"/>
              </w:rPr>
              <w:t>, кроме: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0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15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D62EC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детали обуви из кожи; вкладные стельки, подпяточники и аналогичные изделия; гетры, гамаши и аналогичные изделия и их детали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1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15.20.4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Древесина и изделия из дерева и пробки, кроме мебели; изделия из соломки и материалов для плетения</w:t>
            </w:r>
            <w:r>
              <w:rPr>
                <w:rFonts w:ascii="Times New Roman" w:hAnsi="Times New Roman"/>
                <w:sz w:val="20"/>
              </w:rPr>
              <w:t>, кроме: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2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16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D62EC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принадлежности столовые и кухонные деревянные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3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16.29.12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D62EC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изделия корзиночные и плетеные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4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16.29.25.140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Вещества химические и продукты химические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5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20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6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21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Изделия резиновые и пластмассовые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7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22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Продукты минеральные неметаллические прочие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8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23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Оборудование компьютерное, электронное и оптическое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19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26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Оборудование электрическое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0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27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Машины и оборудование, не включенные в другие группировки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1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28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Средства автотранспортные, прицепы и полуприцепы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2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29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Средства транспортные и оборудование, прочие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3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30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Мебель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4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31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Инструменты музыкальные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5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32.2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Товары спортивные</w:t>
            </w:r>
            <w:r>
              <w:rPr>
                <w:rFonts w:ascii="Times New Roman" w:hAnsi="Times New Roman"/>
                <w:sz w:val="20"/>
              </w:rPr>
              <w:t>, кроме: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6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32.3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D62EC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предметы снаряжения рыболовных снастей и удилищ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7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32.30.16.120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D62EC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приманки искусственные и предметы их оснащения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8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32.30.16.140</w:t>
              </w:r>
            </w:hyperlink>
          </w:p>
        </w:tc>
      </w:tr>
      <w:tr w:rsidR="00D62EC7" w:rsidTr="00F15357"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7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F15357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Приспособления ортопедические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EC7" w:rsidRDefault="006D3549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29" w:history="1">
              <w:r w:rsidR="00F15357">
                <w:rPr>
                  <w:rFonts w:ascii="Times New Roman" w:hAnsi="Times New Roman"/>
                  <w:color w:val="000000" w:themeColor="text1"/>
                  <w:sz w:val="20"/>
                </w:rPr>
                <w:t>32.50.22.120</w:t>
              </w:r>
            </w:hyperlink>
          </w:p>
        </w:tc>
      </w:tr>
    </w:tbl>
    <w:p w:rsidR="00D62EC7" w:rsidRDefault="00D62EC7">
      <w:pPr>
        <w:rPr>
          <w:rFonts w:ascii="Times New Roman" w:hAnsi="Times New Roman"/>
          <w:sz w:val="20"/>
        </w:rPr>
      </w:pPr>
    </w:p>
    <w:sectPr w:rsidR="00D62EC7" w:rsidSect="00F15357">
      <w:pgSz w:w="11906" w:h="16838"/>
      <w:pgMar w:top="284" w:right="424" w:bottom="284" w:left="99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62EC7"/>
    <w:rsid w:val="00384AF7"/>
    <w:rsid w:val="006D3549"/>
    <w:rsid w:val="00CB1FFF"/>
    <w:rsid w:val="00D62EC7"/>
    <w:rsid w:val="00F15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3549"/>
  </w:style>
  <w:style w:type="paragraph" w:styleId="10">
    <w:name w:val="heading 1"/>
    <w:next w:val="a"/>
    <w:link w:val="11"/>
    <w:uiPriority w:val="9"/>
    <w:qFormat/>
    <w:rsid w:val="006D35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35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D354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D35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D35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3549"/>
  </w:style>
  <w:style w:type="paragraph" w:styleId="21">
    <w:name w:val="toc 2"/>
    <w:next w:val="a"/>
    <w:link w:val="22"/>
    <w:uiPriority w:val="39"/>
    <w:rsid w:val="006D3549"/>
    <w:pPr>
      <w:ind w:left="200"/>
    </w:pPr>
  </w:style>
  <w:style w:type="character" w:customStyle="1" w:styleId="22">
    <w:name w:val="Оглавление 2 Знак"/>
    <w:link w:val="21"/>
    <w:rsid w:val="006D3549"/>
  </w:style>
  <w:style w:type="paragraph" w:styleId="41">
    <w:name w:val="toc 4"/>
    <w:next w:val="a"/>
    <w:link w:val="42"/>
    <w:uiPriority w:val="39"/>
    <w:rsid w:val="006D3549"/>
    <w:pPr>
      <w:ind w:left="600"/>
    </w:pPr>
  </w:style>
  <w:style w:type="character" w:customStyle="1" w:styleId="42">
    <w:name w:val="Оглавление 4 Знак"/>
    <w:link w:val="41"/>
    <w:rsid w:val="006D3549"/>
  </w:style>
  <w:style w:type="paragraph" w:styleId="6">
    <w:name w:val="toc 6"/>
    <w:next w:val="a"/>
    <w:link w:val="60"/>
    <w:uiPriority w:val="39"/>
    <w:rsid w:val="006D3549"/>
    <w:pPr>
      <w:ind w:left="1000"/>
    </w:pPr>
  </w:style>
  <w:style w:type="character" w:customStyle="1" w:styleId="60">
    <w:name w:val="Оглавление 6 Знак"/>
    <w:link w:val="6"/>
    <w:rsid w:val="006D3549"/>
  </w:style>
  <w:style w:type="paragraph" w:styleId="7">
    <w:name w:val="toc 7"/>
    <w:next w:val="a"/>
    <w:link w:val="70"/>
    <w:uiPriority w:val="39"/>
    <w:rsid w:val="006D3549"/>
    <w:pPr>
      <w:ind w:left="1200"/>
    </w:pPr>
  </w:style>
  <w:style w:type="character" w:customStyle="1" w:styleId="70">
    <w:name w:val="Оглавление 7 Знак"/>
    <w:link w:val="7"/>
    <w:rsid w:val="006D3549"/>
  </w:style>
  <w:style w:type="character" w:customStyle="1" w:styleId="30">
    <w:name w:val="Заголовок 3 Знак"/>
    <w:link w:val="3"/>
    <w:rsid w:val="006D3549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rsid w:val="006D3549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D3549"/>
    <w:rPr>
      <w:rFonts w:ascii="Calibri" w:hAnsi="Calibri"/>
    </w:rPr>
  </w:style>
  <w:style w:type="paragraph" w:customStyle="1" w:styleId="12">
    <w:name w:val="Основной шрифт абзаца1"/>
    <w:rsid w:val="006D3549"/>
  </w:style>
  <w:style w:type="paragraph" w:styleId="31">
    <w:name w:val="toc 3"/>
    <w:next w:val="a"/>
    <w:link w:val="32"/>
    <w:uiPriority w:val="39"/>
    <w:rsid w:val="006D3549"/>
    <w:pPr>
      <w:ind w:left="400"/>
    </w:pPr>
  </w:style>
  <w:style w:type="character" w:customStyle="1" w:styleId="32">
    <w:name w:val="Оглавление 3 Знак"/>
    <w:link w:val="31"/>
    <w:rsid w:val="006D3549"/>
  </w:style>
  <w:style w:type="paragraph" w:customStyle="1" w:styleId="ConsPlusTitlePage">
    <w:name w:val="ConsPlusTitlePage"/>
    <w:link w:val="ConsPlusTitlePage0"/>
    <w:rsid w:val="006D3549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6D354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6D354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6D354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D3549"/>
    <w:rPr>
      <w:color w:val="0000FF"/>
      <w:u w:val="single"/>
    </w:rPr>
  </w:style>
  <w:style w:type="character" w:styleId="a3">
    <w:name w:val="Hyperlink"/>
    <w:link w:val="13"/>
    <w:rsid w:val="006D3549"/>
    <w:rPr>
      <w:color w:val="0000FF"/>
      <w:u w:val="single"/>
    </w:rPr>
  </w:style>
  <w:style w:type="paragraph" w:customStyle="1" w:styleId="Footnote">
    <w:name w:val="Footnote"/>
    <w:link w:val="Footnote0"/>
    <w:rsid w:val="006D3549"/>
    <w:rPr>
      <w:rFonts w:ascii="XO Thames" w:hAnsi="XO Thames"/>
    </w:rPr>
  </w:style>
  <w:style w:type="character" w:customStyle="1" w:styleId="Footnote0">
    <w:name w:val="Footnote"/>
    <w:link w:val="Footnote"/>
    <w:rsid w:val="006D354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3549"/>
    <w:rPr>
      <w:rFonts w:ascii="XO Thames" w:hAnsi="XO Thames"/>
      <w:b/>
    </w:rPr>
  </w:style>
  <w:style w:type="character" w:customStyle="1" w:styleId="15">
    <w:name w:val="Оглавление 1 Знак"/>
    <w:link w:val="14"/>
    <w:rsid w:val="006D354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D35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D354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D3549"/>
    <w:pPr>
      <w:ind w:left="1600"/>
    </w:pPr>
  </w:style>
  <w:style w:type="character" w:customStyle="1" w:styleId="90">
    <w:name w:val="Оглавление 9 Знак"/>
    <w:link w:val="9"/>
    <w:rsid w:val="006D3549"/>
  </w:style>
  <w:style w:type="paragraph" w:styleId="8">
    <w:name w:val="toc 8"/>
    <w:next w:val="a"/>
    <w:link w:val="80"/>
    <w:uiPriority w:val="39"/>
    <w:rsid w:val="006D3549"/>
    <w:pPr>
      <w:ind w:left="1400"/>
    </w:pPr>
  </w:style>
  <w:style w:type="character" w:customStyle="1" w:styleId="80">
    <w:name w:val="Оглавление 8 Знак"/>
    <w:link w:val="8"/>
    <w:rsid w:val="006D3549"/>
  </w:style>
  <w:style w:type="paragraph" w:customStyle="1" w:styleId="ConsPlusTitle">
    <w:name w:val="ConsPlusTitle"/>
    <w:link w:val="ConsPlusTitle0"/>
    <w:rsid w:val="006D3549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6D3549"/>
    <w:rPr>
      <w:rFonts w:ascii="Calibri" w:hAnsi="Calibri"/>
      <w:b/>
    </w:rPr>
  </w:style>
  <w:style w:type="paragraph" w:styleId="51">
    <w:name w:val="toc 5"/>
    <w:next w:val="a"/>
    <w:link w:val="52"/>
    <w:uiPriority w:val="39"/>
    <w:rsid w:val="006D3549"/>
    <w:pPr>
      <w:ind w:left="800"/>
    </w:pPr>
  </w:style>
  <w:style w:type="character" w:customStyle="1" w:styleId="52">
    <w:name w:val="Оглавление 5 Знак"/>
    <w:link w:val="51"/>
    <w:rsid w:val="006D3549"/>
  </w:style>
  <w:style w:type="paragraph" w:styleId="a4">
    <w:name w:val="Subtitle"/>
    <w:next w:val="a"/>
    <w:link w:val="a5"/>
    <w:uiPriority w:val="11"/>
    <w:qFormat/>
    <w:rsid w:val="006D3549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6D354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D3549"/>
    <w:pPr>
      <w:ind w:left="1800"/>
    </w:pPr>
  </w:style>
  <w:style w:type="character" w:customStyle="1" w:styleId="toc100">
    <w:name w:val="toc 10"/>
    <w:link w:val="toc10"/>
    <w:rsid w:val="006D3549"/>
  </w:style>
  <w:style w:type="paragraph" w:styleId="a6">
    <w:name w:val="Title"/>
    <w:next w:val="a"/>
    <w:link w:val="a7"/>
    <w:uiPriority w:val="10"/>
    <w:qFormat/>
    <w:rsid w:val="006D3549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6D354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D354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D3549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9B706FCAB14DC89E3FDDE9A6D0D60965FDB50D2112F2DD1074551B2F651C3AE6AF7FF2CF432FD950F9215580A8E1A1DAB0076D100AC9A9a4sBQ" TargetMode="External"/><Relationship Id="rId13" Type="http://schemas.openxmlformats.org/officeDocument/2006/relationships/hyperlink" Target="consultantplus://offline/ref=479B706FCAB14DC89E3FDDE9A6D0D60965FDB50D2112F2DD1074551B2F651C3AE6AF7FF2CE4B28DD5AF9215580A8E1A1DAB0076D100AC9A9a4sBQ" TargetMode="External"/><Relationship Id="rId18" Type="http://schemas.openxmlformats.org/officeDocument/2006/relationships/hyperlink" Target="consultantplus://offline/ref=479B706FCAB14DC89E3FDDE9A6D0D60965FDB50D2112F2DD1074551B2F651C3AE6AF7FF2CE4F2CDB56F9215580A8E1A1DAB0076D100AC9A9a4sBQ" TargetMode="External"/><Relationship Id="rId26" Type="http://schemas.openxmlformats.org/officeDocument/2006/relationships/hyperlink" Target="consultantplus://offline/ref=479B706FCAB14DC89E3FDDE9A6D0D60965FDB50D2112F2DD1074551B2F651C3AE6AF7FF2CD4F28DC54F9215580A8E1A1DAB0076D100AC9A9a4sB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79B706FCAB14DC89E3FDDE9A6D0D60965FDB50D2112F2DD1074551B2F651C3AE6AF7FF2CD4B29D350F9215580A8E1A1DAB0076D100AC9A9a4sBQ" TargetMode="External"/><Relationship Id="rId7" Type="http://schemas.openxmlformats.org/officeDocument/2006/relationships/hyperlink" Target="consultantplus://offline/ref=479B706FCAB14DC89E3FDDE9A6D0D60965FDB50D2112F2DD1074551B2F651C3AE6AF7FF2CF432DDB5AF9215580A8E1A1DAB0076D100AC9A9a4sBQ" TargetMode="External"/><Relationship Id="rId12" Type="http://schemas.openxmlformats.org/officeDocument/2006/relationships/hyperlink" Target="consultantplus://offline/ref=479B706FCAB14DC89E3FDDE9A6D0D60965FDB50D2112F2DD1074551B2F651C3AE6AF7FF2CE4A21DB54F9215580A8E1A1DAB0076D100AC9A9a4sBQ" TargetMode="External"/><Relationship Id="rId17" Type="http://schemas.openxmlformats.org/officeDocument/2006/relationships/hyperlink" Target="consultantplus://offline/ref=479B706FCAB14DC89E3FDDE9A6D0D60965FDB50D2112F2DD1074551B2F651C3AE6AF7FF2CE4F29D25AF9215580A8E1A1DAB0076D100AC9A9a4sBQ" TargetMode="External"/><Relationship Id="rId25" Type="http://schemas.openxmlformats.org/officeDocument/2006/relationships/hyperlink" Target="consultantplus://offline/ref=479B706FCAB14DC89E3FDDE9A6D0D60965FDB50D2112F2DD1074551B2F651C3AE6AF7FF2CD4F29DA5AF9215580A8E1A1DAB0076D100AC9A9a4sBQ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9B706FCAB14DC89E3FDDE9A6D0D60965FDB50D2112F2DD1074551B2F651C3AE6AF7FF2CE4E2FDC52F9215580A8E1A1DAB0076D100AC9A9a4sBQ" TargetMode="External"/><Relationship Id="rId20" Type="http://schemas.openxmlformats.org/officeDocument/2006/relationships/hyperlink" Target="consultantplus://offline/ref=479B706FCAB14DC89E3FDDE9A6D0D60965FDB50D2112F2DD1074551B2F651C3AE6AF7FF2CD4A2BDF5AF9215580A8E1A1DAB0076D100AC9A9a4sBQ" TargetMode="External"/><Relationship Id="rId29" Type="http://schemas.openxmlformats.org/officeDocument/2006/relationships/hyperlink" Target="consultantplus://offline/ref=479B706FCAB14DC89E3FDDE9A6D0D60965FDB50D2112F2DD1074551B2F651C3AE6AF7FF2CD4F21DE56F9215580A8E1A1DAB0076D100AC9A9a4sB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9B706FCAB14DC89E3FDDE9A6D0D60965FDB50D2112F2DD1074551B2F651C3AE6AF7FF2CF4328DF50F9215580A8E1A1DAB0076D100AC9A9a4sBQ" TargetMode="External"/><Relationship Id="rId11" Type="http://schemas.openxmlformats.org/officeDocument/2006/relationships/hyperlink" Target="consultantplus://offline/ref=479B706FCAB14DC89E3FDDE9A6D0D60965FDB50D2112F2DD1074551B2F651C3AE6AF7FF2CE4A21DA52F9215580A8E1A1DAB0076D100AC9A9a4sBQ" TargetMode="External"/><Relationship Id="rId24" Type="http://schemas.openxmlformats.org/officeDocument/2006/relationships/hyperlink" Target="consultantplus://offline/ref=479B706FCAB14DC89E3FDDE9A6D0D60965FDB50D2112F2DD1074551B2F651C3AE6AF7FF2CD4E2FD252F9215580A8E1A1DAB0076D100AC9A9a4sBQ" TargetMode="External"/><Relationship Id="rId5" Type="http://schemas.openxmlformats.org/officeDocument/2006/relationships/hyperlink" Target="consultantplus://offline/ref=479B706FCAB14DC89E3FDDE9A6D0D60965FDB50D2112F2DD1074551B2F651C3AE6AF7FF2CF422EDD5AF9215580A8E1A1DAB0076D100AC9A9a4sBQ" TargetMode="External"/><Relationship Id="rId15" Type="http://schemas.openxmlformats.org/officeDocument/2006/relationships/hyperlink" Target="consultantplus://offline/ref=479B706FCAB14DC89E3FDDE9A6D0D60965FDB50D2112F2DD1074551B2F651C3AE6AF7FF2CE482BDC50F9215580A8E1A1DAB0076D100AC9A9a4sBQ" TargetMode="External"/><Relationship Id="rId23" Type="http://schemas.openxmlformats.org/officeDocument/2006/relationships/hyperlink" Target="consultantplus://offline/ref=479B706FCAB14DC89E3FDDE9A6D0D60965FDB50D2112F2DD1074551B2F651C3AE6AF7FF2CD4920DD56F9215580A8E1A1DAB0076D100AC9A9a4sBQ" TargetMode="External"/><Relationship Id="rId28" Type="http://schemas.openxmlformats.org/officeDocument/2006/relationships/hyperlink" Target="consultantplus://offline/ref=479B706FCAB14DC89E3FDDE9A6D0D60965FDB50D2112F2DD1074551B2F651C3AE6AF7FF2CD4F2ADF52F9215580A8E1A1DAB0076D100AC9A9a4sBQ" TargetMode="External"/><Relationship Id="rId10" Type="http://schemas.openxmlformats.org/officeDocument/2006/relationships/hyperlink" Target="consultantplus://offline/ref=479B706FCAB14DC89E3FDDE9A6D0D60965FDB50D2112F2DD1074551B2F651C3AE6AF7FF2CE4A2ADF52F9215580A8E1A1DAB0076D100AC9A9a4sBQ" TargetMode="External"/><Relationship Id="rId19" Type="http://schemas.openxmlformats.org/officeDocument/2006/relationships/hyperlink" Target="consultantplus://offline/ref=479B706FCAB14DC89E3FDDE9A6D0D60965FDB50D2112F2DD1074551B2F651C3AE6AF7FF2CE4328DB50F9215580A8E1A1DAB0076D100AC9A9a4sBQ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479B706FCAB14DC89E3FDDE9A6D0D60965FDB50D2112F2DD1074551B2F651C3AF4AF27FECF4E37DA51EC7704C6aFsCQ" TargetMode="External"/><Relationship Id="rId9" Type="http://schemas.openxmlformats.org/officeDocument/2006/relationships/hyperlink" Target="consultantplus://offline/ref=479B706FCAB14DC89E3FDDE9A6D0D60965FDB50D2112F2DD1074551B2F651C3AE6AF7FF2CE4A28DC52F9215580A8E1A1DAB0076D100AC9A9a4sBQ" TargetMode="External"/><Relationship Id="rId14" Type="http://schemas.openxmlformats.org/officeDocument/2006/relationships/hyperlink" Target="consultantplus://offline/ref=479B706FCAB14DC89E3FDDE9A6D0D60965FDB50D2112F2DD1074551B2F651C3AE6AF7FF2CE4B2BDE50F9215580A8E1A1DAB0076D100AC9A9a4sBQ" TargetMode="External"/><Relationship Id="rId22" Type="http://schemas.openxmlformats.org/officeDocument/2006/relationships/hyperlink" Target="consultantplus://offline/ref=479B706FCAB14DC89E3FDDE9A6D0D60965FDB50D2112F2DD1074551B2F651C3AE6AF7FF2CD492DD352F9215580A8E1A1DAB0076D100AC9A9a4sBQ" TargetMode="External"/><Relationship Id="rId27" Type="http://schemas.openxmlformats.org/officeDocument/2006/relationships/hyperlink" Target="consultantplus://offline/ref=479B706FCAB14DC89E3FDDE9A6D0D60965FDB50D2112F2DD1074551B2F651C3AE6AF7FF2CD4F2ADB5AF9215580A8E1A1DAB0076D100AC9A9a4sB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Ивашкина Ирина Валерьевна</dc:creator>
  <cp:lastModifiedBy>Biteleva</cp:lastModifiedBy>
  <cp:revision>2</cp:revision>
  <dcterms:created xsi:type="dcterms:W3CDTF">2021-02-11T11:15:00Z</dcterms:created>
  <dcterms:modified xsi:type="dcterms:W3CDTF">2021-02-11T11:15:00Z</dcterms:modified>
</cp:coreProperties>
</file>